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184" w:rsidRDefault="00660184" w:rsidP="00660184">
      <w:pPr>
        <w:pStyle w:val="a3"/>
      </w:pPr>
    </w:p>
    <w:p w:rsidR="00660184" w:rsidRPr="00E87774" w:rsidRDefault="00660184" w:rsidP="00660184">
      <w:pPr>
        <w:pStyle w:val="a3"/>
        <w:jc w:val="center"/>
        <w:rPr>
          <w:sz w:val="36"/>
          <w:szCs w:val="36"/>
        </w:rPr>
      </w:pPr>
      <w:r w:rsidRPr="00E87774">
        <w:rPr>
          <w:sz w:val="36"/>
          <w:szCs w:val="36"/>
        </w:rPr>
        <w:t>Бюллетень новых поступлений</w:t>
      </w:r>
    </w:p>
    <w:p w:rsidR="00660184" w:rsidRPr="00E87774" w:rsidRDefault="00660184" w:rsidP="00660184">
      <w:pPr>
        <w:pStyle w:val="a3"/>
        <w:jc w:val="center"/>
        <w:rPr>
          <w:sz w:val="36"/>
          <w:szCs w:val="36"/>
        </w:rPr>
      </w:pPr>
      <w:r w:rsidRPr="00E87774">
        <w:rPr>
          <w:sz w:val="36"/>
          <w:szCs w:val="36"/>
        </w:rPr>
        <w:t>Январь 2017</w:t>
      </w:r>
    </w:p>
    <w:p w:rsidR="00660184" w:rsidRDefault="00660184"/>
    <w:tbl>
      <w:tblPr>
        <w:tblW w:w="490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32"/>
        <w:gridCol w:w="8928"/>
      </w:tblGrid>
      <w:tr w:rsidR="00E87774" w:rsidRPr="00E87774" w:rsidTr="00E877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774" w:rsidRDefault="00E87774" w:rsidP="00E8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87774" w:rsidRPr="00E87774" w:rsidRDefault="00E87774" w:rsidP="00E8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774" w:rsidRPr="00E87774" w:rsidRDefault="00E87774" w:rsidP="00E8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Автор и заглавие</w:t>
            </w:r>
          </w:p>
        </w:tc>
      </w:tr>
      <w:tr w:rsidR="00E87774" w:rsidRPr="00E87774" w:rsidTr="00E877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774" w:rsidRPr="00E87774" w:rsidRDefault="00E87774" w:rsidP="00E8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74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  <w:r w:rsidRPr="00E87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История России ХХ-начала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7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ХХIвека</w:t>
            </w:r>
            <w:r w:rsidRPr="00E87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Учебник для академического бакалавриата. т.2 : 1941-2015 / под ред.Д.О.Чуракова. - М. : ЮРАЙТ, 2016. - 367с. - библиогр.:366.</w:t>
            </w:r>
          </w:p>
        </w:tc>
      </w:tr>
      <w:tr w:rsidR="00E87774" w:rsidRPr="00E87774" w:rsidTr="00E877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774" w:rsidRPr="00E87774" w:rsidRDefault="00E87774" w:rsidP="00E8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Григорьев, Иван Владимирович.</w:t>
            </w:r>
            <w:r w:rsidRPr="00E87774">
              <w:rPr>
                <w:rFonts w:ascii="Times New Roman" w:eastAsia="Times New Roman" w:hAnsi="Times New Roman" w:cs="Times New Roman"/>
                <w:sz w:val="24"/>
                <w:szCs w:val="24"/>
              </w:rPr>
              <w:t>   Право социального обеспечения. Учебник и практикум для СПО : Учебное пособие / Григорьев, Иван Владимирович, В. Ш. Шайхатдинов. - М. : ЮРАЙТ, 2016. - 402с.</w:t>
            </w:r>
          </w:p>
        </w:tc>
      </w:tr>
      <w:tr w:rsidR="00E87774" w:rsidRPr="00E87774" w:rsidTr="00E877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774" w:rsidRPr="00E87774" w:rsidRDefault="00E87774" w:rsidP="00E8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7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74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  <w:r w:rsidRPr="00E87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Информационные технологии в юридической деятельности</w:t>
            </w:r>
            <w:r w:rsidRPr="00E87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учебник и практикум для СПО / Под ред.:В.Д.Элькина. - 2-е изд. перераб. и доп. - М. : ЮРАЙТ, 2016. - 398с. - (Профессиональное образование).</w:t>
            </w:r>
          </w:p>
        </w:tc>
      </w:tr>
      <w:tr w:rsidR="00E87774" w:rsidRPr="00E87774" w:rsidTr="00E877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774" w:rsidRPr="00E87774" w:rsidRDefault="00E87774" w:rsidP="00E8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Гагарина, Лариса Геннадьевна.</w:t>
            </w:r>
            <w:r w:rsidRPr="00E87774">
              <w:rPr>
                <w:rFonts w:ascii="Times New Roman" w:eastAsia="Times New Roman" w:hAnsi="Times New Roman" w:cs="Times New Roman"/>
                <w:sz w:val="24"/>
                <w:szCs w:val="24"/>
              </w:rPr>
              <w:t>   Технология разработки программного обеспечения : учеб.пособие / Гагарина, Лариса Геннадьевна ; Под ред. Л.Г.Гагариной. - М. : ФОРУМ; ИНФРА-М, 2015. - 400 с.ил. - (Профессиональное образование.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7774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 3-го поколения). - Библиогр.: с.388.</w:t>
            </w:r>
          </w:p>
        </w:tc>
      </w:tr>
      <w:tr w:rsidR="00E87774" w:rsidRPr="00E87774" w:rsidTr="00E877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774" w:rsidRPr="00E87774" w:rsidRDefault="00E87774" w:rsidP="00E8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7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Зеленцов, Александр Борисович.</w:t>
            </w:r>
            <w:r w:rsidRPr="00E87774">
              <w:rPr>
                <w:rFonts w:ascii="Times New Roman" w:eastAsia="Times New Roman" w:hAnsi="Times New Roman" w:cs="Times New Roman"/>
                <w:sz w:val="24"/>
                <w:szCs w:val="24"/>
              </w:rPr>
              <w:t>   Административная юстиция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7774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часть.Теория судебного административного права : учеб.пособие / Зеленцов, Александр Борисович. - М. : Юнити, 2015. - 399с. - Библиогр.: с.390.</w:t>
            </w:r>
          </w:p>
        </w:tc>
      </w:tr>
      <w:tr w:rsidR="00E87774" w:rsidRPr="00E87774" w:rsidTr="00E877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774" w:rsidRPr="00E87774" w:rsidRDefault="00E87774" w:rsidP="00E8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7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Рыжаков, Александр Петрович.</w:t>
            </w:r>
            <w:r w:rsidRPr="00E87774">
              <w:rPr>
                <w:rFonts w:ascii="Times New Roman" w:eastAsia="Times New Roman" w:hAnsi="Times New Roman" w:cs="Times New Roman"/>
                <w:sz w:val="24"/>
                <w:szCs w:val="24"/>
              </w:rPr>
              <w:t>   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ментарий к Кодексу администрати</w:t>
            </w:r>
            <w:r w:rsidRPr="00E87774">
              <w:rPr>
                <w:rFonts w:ascii="Times New Roman" w:eastAsia="Times New Roman" w:hAnsi="Times New Roman" w:cs="Times New Roman"/>
                <w:sz w:val="24"/>
                <w:szCs w:val="24"/>
              </w:rPr>
              <w:t>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E87774">
              <w:rPr>
                <w:rFonts w:ascii="Times New Roman" w:eastAsia="Times New Roman" w:hAnsi="Times New Roman" w:cs="Times New Roman"/>
                <w:sz w:val="24"/>
                <w:szCs w:val="24"/>
              </w:rPr>
              <w:t>о судопроизводства Российской Федерации (постатейный) / Рыжаков, Александр Петрович. - М. : Дело и Сервис, 2016. - 624 с.</w:t>
            </w:r>
          </w:p>
        </w:tc>
      </w:tr>
      <w:tr w:rsidR="00E87774" w:rsidRPr="00E87774" w:rsidTr="00E877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774" w:rsidRPr="00E87774" w:rsidRDefault="00E87774" w:rsidP="00E8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7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Стрекалов, Анатолий Васильевич.</w:t>
            </w:r>
            <w:r w:rsidRPr="00E87774">
              <w:rPr>
                <w:rFonts w:ascii="Times New Roman" w:eastAsia="Times New Roman" w:hAnsi="Times New Roman" w:cs="Times New Roman"/>
                <w:sz w:val="24"/>
                <w:szCs w:val="24"/>
              </w:rPr>
              <w:t>   Физические основы волоконной оптики : учеб.пособие / Стрекалов, Анатолий Васильевич, Н. А. Тенякова. - М. : ИНФРА-М, 2016. - 106 с. - (Высшее образование; Бакалавриат).</w:t>
            </w:r>
          </w:p>
        </w:tc>
      </w:tr>
      <w:tr w:rsidR="00E87774" w:rsidRPr="00E87774" w:rsidTr="00E877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774" w:rsidRPr="00E87774" w:rsidRDefault="00E87774" w:rsidP="00E8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7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Сафронова, Елена Викторовна.</w:t>
            </w:r>
            <w:r w:rsidRPr="00E87774">
              <w:rPr>
                <w:rFonts w:ascii="Times New Roman" w:eastAsia="Times New Roman" w:hAnsi="Times New Roman" w:cs="Times New Roman"/>
                <w:sz w:val="24"/>
                <w:szCs w:val="24"/>
              </w:rPr>
              <w:t>   Теория государства и права. Практикум : учеб.пособие / Сафронова, Елена Викторовна, А. Ю. Кузубова. - М. : РИОР: ИНФРА-М, 2016. - 195с. - ( Высшее образование.Бакалавриат.; ).</w:t>
            </w:r>
          </w:p>
        </w:tc>
      </w:tr>
      <w:tr w:rsidR="00E87774" w:rsidRPr="00E87774" w:rsidTr="00E877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774" w:rsidRPr="00E87774" w:rsidRDefault="00E87774" w:rsidP="00E8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7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Лав, Роберт.</w:t>
            </w:r>
            <w:r w:rsidRPr="00E87774">
              <w:rPr>
                <w:rFonts w:ascii="Times New Roman" w:eastAsia="Times New Roman" w:hAnsi="Times New Roman" w:cs="Times New Roman"/>
                <w:sz w:val="24"/>
                <w:szCs w:val="24"/>
              </w:rPr>
              <w:t>   Linux. Системное программирование / Лав Роберт. - 2-е изд. - СПб. : Питер, 2016. - 448с.</w:t>
            </w:r>
          </w:p>
        </w:tc>
      </w:tr>
      <w:tr w:rsidR="00E87774" w:rsidRPr="00E87774" w:rsidTr="00E877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774" w:rsidRPr="00E87774" w:rsidRDefault="00E87774" w:rsidP="00E8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7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Эйдлина, Г.М.</w:t>
            </w:r>
            <w:r w:rsidRPr="00E87774">
              <w:rPr>
                <w:rFonts w:ascii="Times New Roman" w:eastAsia="Times New Roman" w:hAnsi="Times New Roman" w:cs="Times New Roman"/>
                <w:sz w:val="24"/>
                <w:szCs w:val="24"/>
              </w:rPr>
              <w:t>   DELPHI: программирование в примерах и задачах.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777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: учеб.пособие / Г. М. Эйдлина, К. А. Милорадов. - М. : РИОР: ИНФРА-М, 2016. - 116с.</w:t>
            </w:r>
          </w:p>
        </w:tc>
      </w:tr>
      <w:tr w:rsidR="00E87774" w:rsidRPr="00E87774" w:rsidTr="00E877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774" w:rsidRPr="00E87774" w:rsidRDefault="00E87774" w:rsidP="00E8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7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Кёниг,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7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Э.</w:t>
            </w:r>
            <w:r w:rsidRPr="00E87774">
              <w:rPr>
                <w:rFonts w:ascii="Times New Roman" w:eastAsia="Times New Roman" w:hAnsi="Times New Roman" w:cs="Times New Roman"/>
                <w:sz w:val="24"/>
                <w:szCs w:val="24"/>
              </w:rPr>
              <w:t>   Эффективное программирование на С++ : Практическое программирование на примерах / Э. Кёниг, Б. Му ; Пер.с англ. - М. : ООО"И.Д.Вильямс", 2016. - 368с. ил.</w:t>
            </w:r>
          </w:p>
        </w:tc>
      </w:tr>
      <w:tr w:rsidR="00E87774" w:rsidRPr="00E87774" w:rsidTr="00E877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774" w:rsidRPr="00E87774" w:rsidRDefault="00E87774" w:rsidP="00E8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74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  <w:r w:rsidRPr="00E87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программирования</w:t>
            </w:r>
            <w:r w:rsidRPr="00E87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Учебник с практикумом / Под ред.проф.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7774">
              <w:rPr>
                <w:rFonts w:ascii="Times New Roman" w:eastAsia="Times New Roman" w:hAnsi="Times New Roman" w:cs="Times New Roman"/>
                <w:sz w:val="24"/>
                <w:szCs w:val="24"/>
              </w:rPr>
              <w:t>Н.В.Макаровой. - М. : КНОРУС, 2017. - 452с. - (Среднее профессиональное образование.; ФГОС 3+).</w:t>
            </w:r>
          </w:p>
        </w:tc>
      </w:tr>
      <w:tr w:rsidR="00E87774" w:rsidRPr="00E87774" w:rsidTr="00E877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774" w:rsidRPr="00E87774" w:rsidRDefault="00E87774" w:rsidP="00E8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7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Белиовская,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7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Л.Г.</w:t>
            </w:r>
            <w:r w:rsidRPr="00E87774">
              <w:rPr>
                <w:rFonts w:ascii="Times New Roman" w:eastAsia="Times New Roman" w:hAnsi="Times New Roman" w:cs="Times New Roman"/>
                <w:sz w:val="24"/>
                <w:szCs w:val="24"/>
              </w:rPr>
              <w:t>   Программируем микрокомпьютер NXT Lab в VIEW / Л. Г. Белиовская, А. Е. Белиовский. - М. : ДМК Пресс, 2013. - 280с.ил.</w:t>
            </w:r>
          </w:p>
        </w:tc>
      </w:tr>
      <w:tr w:rsidR="00E87774" w:rsidRPr="00E87774" w:rsidTr="00E877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774" w:rsidRPr="00E87774" w:rsidRDefault="00E87774" w:rsidP="00E8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7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Иванова, Екатерина Викторовна.</w:t>
            </w:r>
            <w:r w:rsidRPr="00E87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Гражданское право. Особенная часть : учебник </w:t>
            </w:r>
            <w:r w:rsidRPr="00E877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практикум / Иванова, Екатерина Викторовна. - М. : ЮРАЙТ, 2016. - 369с.</w:t>
            </w:r>
          </w:p>
        </w:tc>
      </w:tr>
      <w:tr w:rsidR="00E87774" w:rsidRPr="00E87774" w:rsidTr="00E877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774" w:rsidRPr="00E87774" w:rsidRDefault="00E87774" w:rsidP="00E8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Иванова, Екатерина Викторовна.</w:t>
            </w:r>
            <w:r w:rsidRPr="00E87774">
              <w:rPr>
                <w:rFonts w:ascii="Times New Roman" w:eastAsia="Times New Roman" w:hAnsi="Times New Roman" w:cs="Times New Roman"/>
                <w:sz w:val="24"/>
                <w:szCs w:val="24"/>
              </w:rPr>
              <w:t>   Гражданское право. Общая часть : учебник и практикум / Иванова, Екатерина Викторовна. - М. : ЮРАЙТ, 2016. - 279с.</w:t>
            </w:r>
          </w:p>
        </w:tc>
      </w:tr>
      <w:tr w:rsidR="00E87774" w:rsidRPr="00E87774" w:rsidTr="00E877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774" w:rsidRPr="00E87774" w:rsidRDefault="00E87774" w:rsidP="00E8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7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774" w:rsidRPr="00E87774" w:rsidRDefault="00E87774" w:rsidP="00E8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Зыков, Сергей Викторович.</w:t>
            </w:r>
            <w:r w:rsidRPr="00E87774">
              <w:rPr>
                <w:rFonts w:ascii="Times New Roman" w:eastAsia="Times New Roman" w:hAnsi="Times New Roman" w:cs="Times New Roman"/>
                <w:sz w:val="24"/>
                <w:szCs w:val="24"/>
              </w:rPr>
              <w:t>   Программирование : учебник и практикум для академического бакалавриата / Зыков, Сергей Викторович. - М. : ЮРАЙТ, 2016. - 320с. - (Бакалавр.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7774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Академический курс). - Библиогр.:с.320с.</w:t>
            </w:r>
          </w:p>
        </w:tc>
      </w:tr>
    </w:tbl>
    <w:p w:rsidR="008E1ECF" w:rsidRDefault="008E1ECF"/>
    <w:sectPr w:rsidR="008E1ECF" w:rsidSect="0003059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2E7" w:rsidRDefault="005A62E7" w:rsidP="00E87774">
      <w:pPr>
        <w:spacing w:after="0" w:line="240" w:lineRule="auto"/>
      </w:pPr>
      <w:r>
        <w:separator/>
      </w:r>
    </w:p>
  </w:endnote>
  <w:endnote w:type="continuationSeparator" w:id="1">
    <w:p w:rsidR="005A62E7" w:rsidRDefault="005A62E7" w:rsidP="00E87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2E7" w:rsidRDefault="005A62E7" w:rsidP="00E87774">
      <w:pPr>
        <w:spacing w:after="0" w:line="240" w:lineRule="auto"/>
      </w:pPr>
      <w:r>
        <w:separator/>
      </w:r>
    </w:p>
  </w:footnote>
  <w:footnote w:type="continuationSeparator" w:id="1">
    <w:p w:rsidR="005A62E7" w:rsidRDefault="005A62E7" w:rsidP="00E87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774" w:rsidRDefault="00E87774">
    <w:pPr>
      <w:pStyle w:val="a3"/>
    </w:pPr>
  </w:p>
  <w:p w:rsidR="00E87774" w:rsidRDefault="00E8777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87774"/>
    <w:rsid w:val="00030599"/>
    <w:rsid w:val="005A62E7"/>
    <w:rsid w:val="00660184"/>
    <w:rsid w:val="008E1ECF"/>
    <w:rsid w:val="00E87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7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7774"/>
  </w:style>
  <w:style w:type="paragraph" w:styleId="a5">
    <w:name w:val="footer"/>
    <w:basedOn w:val="a"/>
    <w:link w:val="a6"/>
    <w:uiPriority w:val="99"/>
    <w:semiHidden/>
    <w:unhideWhenUsed/>
    <w:rsid w:val="00E87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877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4</cp:revision>
  <dcterms:created xsi:type="dcterms:W3CDTF">2017-01-16T14:01:00Z</dcterms:created>
  <dcterms:modified xsi:type="dcterms:W3CDTF">2017-01-16T15:31:00Z</dcterms:modified>
</cp:coreProperties>
</file>